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4C1E709"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A84EBF">
        <w:rPr>
          <w:rFonts w:eastAsia="Arial Unicode MS"/>
          <w:b/>
        </w:rPr>
        <w:t>2</w:t>
      </w:r>
      <w:r w:rsidR="0099164C">
        <w:rPr>
          <w:rFonts w:eastAsia="Arial Unicode MS"/>
          <w:b/>
        </w:rPr>
        <w:t>1</w:t>
      </w:r>
    </w:p>
    <w:p w14:paraId="2C7669F2" w14:textId="42426725"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4A06B0">
        <w:rPr>
          <w:rFonts w:eastAsia="Arial Unicode MS"/>
        </w:rPr>
        <w:t>2</w:t>
      </w:r>
      <w:r w:rsidR="0099164C">
        <w:rPr>
          <w:rFonts w:eastAsia="Arial Unicode MS"/>
        </w:rPr>
        <w:t>2</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Default="008B4166" w:rsidP="000D63E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p>
    <w:p w14:paraId="3DFBD34B" w14:textId="77777777" w:rsidR="0099164C" w:rsidRPr="0099164C" w:rsidRDefault="0099164C" w:rsidP="0099164C">
      <w:pPr>
        <w:suppressAutoHyphens/>
        <w:spacing w:line="100" w:lineRule="atLeast"/>
        <w:jc w:val="both"/>
        <w:rPr>
          <w:kern w:val="1"/>
          <w:lang w:eastAsia="ar-SA"/>
        </w:rPr>
      </w:pPr>
      <w:bookmarkStart w:id="184" w:name="_Hlk173226940"/>
      <w:bookmarkStart w:id="185" w:name="_Hlk173225307"/>
      <w:bookmarkStart w:id="186" w:name="_Hlk173225196"/>
      <w:bookmarkStart w:id="187" w:name="_Hlk173225081"/>
      <w:bookmarkStart w:id="188" w:name="_Hlk173224965"/>
      <w:bookmarkStart w:id="189" w:name="_Hlk173224820"/>
      <w:bookmarkStart w:id="190" w:name="_Hlk173224574"/>
      <w:bookmarkStart w:id="191" w:name="_Hlk173168164"/>
      <w:bookmarkStart w:id="192" w:name="_Hlk173167797"/>
      <w:r w:rsidRPr="0099164C">
        <w:rPr>
          <w:b/>
          <w:kern w:val="1"/>
          <w:lang w:eastAsia="ar-SA"/>
        </w:rPr>
        <w:t>Par jauna nekustamā īpašuma izveidošanu Aronas pagastā, nostiprināšanu zemesgrāmatā un nodošanu atsavināšanai, rīkojot izsoli ar pretendentu atlasi</w:t>
      </w:r>
    </w:p>
    <w:bookmarkEnd w:id="184"/>
    <w:p w14:paraId="6EAC05C1" w14:textId="003AFBEE" w:rsidR="0099164C" w:rsidRPr="0099164C" w:rsidRDefault="0099164C" w:rsidP="0099164C">
      <w:pPr>
        <w:widowControl w:val="0"/>
        <w:suppressAutoHyphens/>
        <w:spacing w:line="100" w:lineRule="atLeast"/>
        <w:rPr>
          <w:rFonts w:eastAsia="SimSun" w:cs="Arial"/>
          <w:iCs/>
          <w:kern w:val="1"/>
          <w:lang w:eastAsia="hi-IN" w:bidi="hi-IN"/>
        </w:rPr>
      </w:pPr>
      <w:r w:rsidRPr="0099164C">
        <w:rPr>
          <w:rFonts w:eastAsia="SimSun" w:cs="Arial"/>
          <w:i/>
          <w:iCs/>
          <w:kern w:val="1"/>
          <w:lang w:eastAsia="hi-IN" w:bidi="hi-IN"/>
        </w:rPr>
        <w:t xml:space="preserve">         </w:t>
      </w:r>
    </w:p>
    <w:p w14:paraId="5865B6DF" w14:textId="2BBA4E4B" w:rsidR="0099164C" w:rsidRPr="0099164C" w:rsidRDefault="0099164C" w:rsidP="0099164C">
      <w:pPr>
        <w:widowControl w:val="0"/>
        <w:suppressAutoHyphens/>
        <w:spacing w:line="100" w:lineRule="atLeast"/>
        <w:jc w:val="both"/>
        <w:rPr>
          <w:kern w:val="1"/>
          <w:lang w:eastAsia="hi-IN" w:bidi="hi-IN"/>
        </w:rPr>
      </w:pPr>
      <w:r w:rsidRPr="0099164C">
        <w:rPr>
          <w:rFonts w:eastAsia="SimSun" w:cs="Arial"/>
          <w:iCs/>
          <w:kern w:val="1"/>
          <w:lang w:eastAsia="hi-IN" w:bidi="hi-IN"/>
        </w:rPr>
        <w:t xml:space="preserve">      </w:t>
      </w:r>
      <w:r>
        <w:rPr>
          <w:rFonts w:eastAsia="SimSun" w:cs="Arial"/>
          <w:iCs/>
          <w:kern w:val="1"/>
          <w:lang w:eastAsia="hi-IN" w:bidi="hi-IN"/>
        </w:rPr>
        <w:tab/>
      </w:r>
      <w:r w:rsidRPr="0099164C">
        <w:rPr>
          <w:kern w:val="1"/>
          <w:lang w:eastAsia="hi-IN" w:bidi="hi-IN"/>
        </w:rPr>
        <w:t xml:space="preserve">Madonas novada pašvaldībā saņemts fiziskas personas iesniegums (reģistrēts Aronas pagasta pārvaldē ar </w:t>
      </w:r>
      <w:proofErr w:type="spellStart"/>
      <w:r w:rsidRPr="0099164C">
        <w:rPr>
          <w:kern w:val="1"/>
          <w:lang w:eastAsia="hi-IN" w:bidi="hi-IN"/>
        </w:rPr>
        <w:t>reģ</w:t>
      </w:r>
      <w:proofErr w:type="spellEnd"/>
      <w:r w:rsidRPr="0099164C">
        <w:rPr>
          <w:kern w:val="1"/>
          <w:lang w:eastAsia="hi-IN" w:bidi="hi-IN"/>
        </w:rPr>
        <w:t>.</w:t>
      </w:r>
      <w:r w:rsidR="00BF42F6">
        <w:rPr>
          <w:kern w:val="1"/>
          <w:lang w:eastAsia="hi-IN" w:bidi="hi-IN"/>
        </w:rPr>
        <w:t xml:space="preserve"> </w:t>
      </w:r>
      <w:r w:rsidRPr="0099164C">
        <w:rPr>
          <w:kern w:val="1"/>
          <w:lang w:eastAsia="hi-IN" w:bidi="hi-IN"/>
        </w:rPr>
        <w:t>Nr.</w:t>
      </w:r>
      <w:r w:rsidR="00BF42F6">
        <w:rPr>
          <w:kern w:val="1"/>
          <w:lang w:eastAsia="hi-IN" w:bidi="hi-IN"/>
        </w:rPr>
        <w:t xml:space="preserve"> </w:t>
      </w:r>
      <w:r w:rsidRPr="0099164C">
        <w:rPr>
          <w:kern w:val="1"/>
          <w:lang w:eastAsia="hi-IN" w:bidi="hi-IN"/>
        </w:rPr>
        <w:t>ARO/1.9/24/52) par pašvaldībai piekritīgās zemes vienības ar kadastra apzīmējumu 7042 010 0941, kopējā platība 0,0455 ha, atsavināšanu.</w:t>
      </w:r>
    </w:p>
    <w:p w14:paraId="5125694B" w14:textId="71DF96AD" w:rsidR="0099164C" w:rsidRPr="0099164C" w:rsidRDefault="0099164C" w:rsidP="0099164C">
      <w:pPr>
        <w:widowControl w:val="0"/>
        <w:suppressAutoHyphens/>
        <w:spacing w:line="100" w:lineRule="atLeast"/>
        <w:jc w:val="both"/>
        <w:rPr>
          <w:kern w:val="1"/>
          <w:lang w:eastAsia="hi-IN" w:bidi="hi-IN"/>
        </w:rPr>
      </w:pPr>
      <w:r w:rsidRPr="0099164C">
        <w:rPr>
          <w:kern w:val="1"/>
          <w:lang w:eastAsia="hi-IN" w:bidi="hi-IN"/>
        </w:rPr>
        <w:t xml:space="preserve">      </w:t>
      </w:r>
      <w:r>
        <w:rPr>
          <w:kern w:val="1"/>
          <w:lang w:eastAsia="hi-IN" w:bidi="hi-IN"/>
        </w:rPr>
        <w:tab/>
      </w:r>
      <w:r w:rsidRPr="0099164C">
        <w:rPr>
          <w:kern w:val="1"/>
          <w:lang w:eastAsia="hi-IN" w:bidi="hi-IN"/>
        </w:rPr>
        <w:t xml:space="preserve">Zemes vienība ar kadastra apzīmējumu 7042 010 0872 ir pašvaldībai piekritīgā zeme kā </w:t>
      </w:r>
      <w:proofErr w:type="spellStart"/>
      <w:r w:rsidRPr="0099164C">
        <w:rPr>
          <w:kern w:val="1"/>
          <w:lang w:eastAsia="hi-IN" w:bidi="hi-IN"/>
        </w:rPr>
        <w:t>starpgabals</w:t>
      </w:r>
      <w:proofErr w:type="spellEnd"/>
      <w:r w:rsidRPr="0099164C">
        <w:rPr>
          <w:kern w:val="1"/>
          <w:lang w:eastAsia="hi-IN" w:bidi="hi-IN"/>
        </w:rPr>
        <w:t>, pamatojoties uz Madonas novada pašvaldības 22.12.2009. domes lēmumu Nr.</w:t>
      </w:r>
      <w:r w:rsidR="00BF42F6">
        <w:rPr>
          <w:kern w:val="1"/>
          <w:lang w:eastAsia="hi-IN" w:bidi="hi-IN"/>
        </w:rPr>
        <w:t xml:space="preserve"> </w:t>
      </w:r>
      <w:r w:rsidRPr="0099164C">
        <w:rPr>
          <w:kern w:val="1"/>
          <w:lang w:eastAsia="hi-IN" w:bidi="hi-IN"/>
        </w:rPr>
        <w:t>2</w:t>
      </w:r>
      <w:r w:rsidR="00BF42F6">
        <w:rPr>
          <w:kern w:val="1"/>
          <w:lang w:eastAsia="hi-IN" w:bidi="hi-IN"/>
        </w:rPr>
        <w:t xml:space="preserve"> </w:t>
      </w:r>
      <w:r w:rsidRPr="0099164C">
        <w:rPr>
          <w:kern w:val="1"/>
          <w:lang w:eastAsia="hi-IN" w:bidi="hi-IN"/>
        </w:rPr>
        <w:t>(protokols Nr.</w:t>
      </w:r>
      <w:r w:rsidR="00BF42F6">
        <w:rPr>
          <w:kern w:val="1"/>
          <w:lang w:eastAsia="hi-IN" w:bidi="hi-IN"/>
        </w:rPr>
        <w:t xml:space="preserve"> </w:t>
      </w:r>
      <w:r w:rsidRPr="0099164C">
        <w:rPr>
          <w:kern w:val="1"/>
          <w:lang w:eastAsia="hi-IN" w:bidi="hi-IN"/>
        </w:rPr>
        <w:t>16).</w:t>
      </w:r>
    </w:p>
    <w:p w14:paraId="23454BBF" w14:textId="77777777" w:rsidR="0099164C" w:rsidRPr="0099164C" w:rsidRDefault="0099164C" w:rsidP="0099164C">
      <w:pPr>
        <w:widowControl w:val="0"/>
        <w:suppressAutoHyphens/>
        <w:spacing w:line="100" w:lineRule="atLeast"/>
        <w:jc w:val="both"/>
        <w:rPr>
          <w:kern w:val="1"/>
          <w:lang w:eastAsia="hi-IN" w:bidi="hi-IN"/>
        </w:rPr>
      </w:pPr>
      <w:r w:rsidRPr="0099164C">
        <w:rPr>
          <w:kern w:val="1"/>
          <w:lang w:eastAsia="hi-IN" w:bidi="hi-IN"/>
        </w:rPr>
        <w:t xml:space="preserve">     </w:t>
      </w:r>
      <w:r w:rsidRPr="0099164C">
        <w:rPr>
          <w:kern w:val="1"/>
          <w:lang w:eastAsia="hi-IN" w:bidi="hi-IN"/>
        </w:rPr>
        <w:tab/>
        <w:t xml:space="preserve"> Īpašuma tiesības Zemesgrāmatā uz pašvaldības vārda nav nostiprinātas.</w:t>
      </w:r>
    </w:p>
    <w:p w14:paraId="3477AEA3" w14:textId="77777777" w:rsidR="0099164C" w:rsidRPr="0099164C" w:rsidRDefault="0099164C" w:rsidP="0099164C">
      <w:pPr>
        <w:suppressAutoHyphens/>
        <w:contextualSpacing/>
        <w:jc w:val="both"/>
        <w:rPr>
          <w:iCs/>
          <w:kern w:val="1"/>
          <w:lang w:bidi="hi-IN"/>
        </w:rPr>
      </w:pPr>
      <w:r w:rsidRPr="0099164C">
        <w:rPr>
          <w:iCs/>
          <w:kern w:val="1"/>
          <w:lang w:bidi="hi-IN"/>
        </w:rPr>
        <w:t xml:space="preserve">  </w:t>
      </w:r>
      <w:r w:rsidRPr="0099164C">
        <w:rPr>
          <w:iCs/>
          <w:kern w:val="1"/>
          <w:lang w:bidi="hi-IN"/>
        </w:rPr>
        <w:tab/>
        <w:t xml:space="preserve"> Zemes vienība Aronas pagastā ar kadastra apzīmējumu 7042 010 0941 ir nekustamā īpašuma “Sīksaimnieki” ar kadastra numuru 7042 010 0839 sastāvā.</w:t>
      </w:r>
    </w:p>
    <w:p w14:paraId="6E736B4B" w14:textId="77777777" w:rsidR="0099164C" w:rsidRPr="0099164C" w:rsidRDefault="0099164C" w:rsidP="0099164C">
      <w:pPr>
        <w:widowControl w:val="0"/>
        <w:suppressAutoHyphens/>
        <w:jc w:val="both"/>
        <w:rPr>
          <w:rFonts w:eastAsia="Calibri"/>
          <w:kern w:val="1"/>
          <w:lang w:eastAsia="hi-IN" w:bidi="hi-IN"/>
        </w:rPr>
      </w:pPr>
      <w:r w:rsidRPr="0099164C">
        <w:rPr>
          <w:kern w:val="1"/>
          <w:lang w:eastAsia="hi-IN" w:bidi="hi-IN"/>
        </w:rPr>
        <w:t xml:space="preserve">Lai zemes vienību ar kadastra apzīmējumu 7042 010 0941 nostiprinātu zemesgrāmatā, ir nepieciešams </w:t>
      </w:r>
      <w:r w:rsidRPr="0099164C">
        <w:rPr>
          <w:rFonts w:eastAsia="Calibri"/>
          <w:kern w:val="1"/>
          <w:lang w:eastAsia="hi-IN" w:bidi="hi-IN"/>
        </w:rPr>
        <w:t>zemes vienību veidot kā atsevišķu īpašumu, atdalot to no nekustamā īpašuma ar kadastra numuru 7042 010 0839.</w:t>
      </w:r>
    </w:p>
    <w:p w14:paraId="5CE81268" w14:textId="77777777" w:rsidR="0099164C" w:rsidRPr="0099164C" w:rsidRDefault="0099164C" w:rsidP="0099164C">
      <w:pPr>
        <w:widowControl w:val="0"/>
        <w:suppressAutoHyphens/>
        <w:spacing w:before="28" w:line="100" w:lineRule="atLeast"/>
        <w:ind w:firstLine="709"/>
        <w:jc w:val="both"/>
        <w:rPr>
          <w:rFonts w:eastAsia="Calibri"/>
          <w:kern w:val="1"/>
          <w:lang w:eastAsia="hi-IN" w:bidi="hi-IN"/>
        </w:rPr>
      </w:pPr>
      <w:r w:rsidRPr="0099164C">
        <w:rPr>
          <w:rFonts w:eastAsia="Calibri"/>
          <w:kern w:val="1"/>
          <w:lang w:eastAsia="hi-IN" w:bidi="hi-IN"/>
        </w:rPr>
        <w:t xml:space="preserve">Pašvaldībai nav nepieciešams saglabāt zemes vienību pašvaldības funkciju veikšanai. </w:t>
      </w:r>
    </w:p>
    <w:p w14:paraId="4E170ADA" w14:textId="62C73431" w:rsidR="0099164C" w:rsidRPr="0099164C" w:rsidRDefault="0099164C" w:rsidP="0099164C">
      <w:pPr>
        <w:widowControl w:val="0"/>
        <w:suppressAutoHyphens/>
        <w:spacing w:before="28" w:line="100" w:lineRule="atLeast"/>
        <w:ind w:firstLine="709"/>
        <w:jc w:val="both"/>
        <w:rPr>
          <w:kern w:val="1"/>
          <w:lang w:eastAsia="hi-IN" w:bidi="hi-IN"/>
        </w:rPr>
      </w:pPr>
      <w:r w:rsidRPr="0099164C">
        <w:rPr>
          <w:rFonts w:eastAsia="Calibri"/>
          <w:kern w:val="1"/>
          <w:lang w:eastAsia="hi-IN" w:bidi="hi-IN"/>
        </w:rPr>
        <w:t xml:space="preserve">Ņemot vērā iepriekš minēto un </w:t>
      </w:r>
      <w:r w:rsidRPr="0099164C">
        <w:rPr>
          <w:rFonts w:eastAsia="Calibri"/>
          <w:color w:val="000000"/>
          <w:kern w:val="1"/>
          <w:lang w:eastAsia="hi-IN" w:bidi="hi-IN"/>
        </w:rPr>
        <w:t>pamatojoties uz “Zemes ierīcības likuma” pārejas noteikumu 1.</w:t>
      </w:r>
      <w:r w:rsidR="00BF42F6">
        <w:rPr>
          <w:rFonts w:eastAsia="Calibri"/>
          <w:color w:val="000000"/>
          <w:kern w:val="1"/>
          <w:lang w:eastAsia="hi-IN" w:bidi="hi-IN"/>
        </w:rPr>
        <w:t xml:space="preserve"> </w:t>
      </w:r>
      <w:r w:rsidRPr="0099164C">
        <w:rPr>
          <w:rFonts w:eastAsia="Calibri"/>
          <w:color w:val="000000"/>
          <w:kern w:val="1"/>
          <w:lang w:eastAsia="hi-IN" w:bidi="hi-IN"/>
        </w:rPr>
        <w:t>punktu (</w:t>
      </w:r>
      <w:r w:rsidRPr="0099164C">
        <w:rPr>
          <w:rFonts w:eastAsia="Calibri"/>
          <w:i/>
          <w:iCs/>
          <w:color w:val="000000"/>
          <w:kern w:val="1"/>
          <w:lang w:eastAsia="hi-IN" w:bidi="hi-IN"/>
        </w:rPr>
        <w:t>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r w:rsidRPr="0099164C">
        <w:rPr>
          <w:rFonts w:eastAsia="Calibri"/>
          <w:color w:val="000000"/>
          <w:kern w:val="1"/>
          <w:lang w:eastAsia="hi-IN" w:bidi="hi-IN"/>
        </w:rPr>
        <w:t>”Nekustamā īpašuma valsts kadastra likuma” 9.</w:t>
      </w:r>
      <w:r w:rsidR="00BF42F6">
        <w:rPr>
          <w:rFonts w:eastAsia="Calibri"/>
          <w:color w:val="000000"/>
          <w:kern w:val="1"/>
          <w:lang w:eastAsia="hi-IN" w:bidi="hi-IN"/>
        </w:rPr>
        <w:t xml:space="preserve"> </w:t>
      </w:r>
      <w:r w:rsidRPr="0099164C">
        <w:rPr>
          <w:rFonts w:eastAsia="Calibri"/>
          <w:color w:val="000000"/>
          <w:kern w:val="1"/>
          <w:lang w:eastAsia="hi-IN" w:bidi="hi-IN"/>
        </w:rPr>
        <w:t>panta pirmo daļu (</w:t>
      </w:r>
      <w:r w:rsidRPr="0099164C">
        <w:rPr>
          <w:rFonts w:eastAsia="Calibri"/>
          <w:i/>
          <w:iCs/>
          <w:color w:val="000000"/>
          <w:kern w:val="1"/>
          <w:lang w:eastAsia="hi-IN" w:bidi="hi-IN"/>
        </w:rPr>
        <w:t>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w:t>
      </w:r>
      <w:r w:rsidR="00BF42F6">
        <w:rPr>
          <w:rFonts w:eastAsia="Calibri"/>
          <w:i/>
          <w:iCs/>
          <w:color w:val="000000"/>
          <w:kern w:val="1"/>
          <w:lang w:eastAsia="hi-IN" w:bidi="hi-IN"/>
        </w:rPr>
        <w:t xml:space="preserve"> </w:t>
      </w:r>
      <w:r w:rsidRPr="0099164C">
        <w:rPr>
          <w:rFonts w:eastAsia="Calibri"/>
          <w:i/>
          <w:iCs/>
          <w:color w:val="000000"/>
          <w:kern w:val="1"/>
          <w:lang w:eastAsia="hi-IN" w:bidi="hi-IN"/>
        </w:rPr>
        <w:t xml:space="preserve">punktā minēto gadījumu;), </w:t>
      </w:r>
      <w:r w:rsidRPr="0099164C">
        <w:rPr>
          <w:rFonts w:eastAsia="Calibri"/>
          <w:color w:val="000000"/>
          <w:kern w:val="1"/>
          <w:lang w:eastAsia="hi-IN" w:bidi="hi-IN"/>
        </w:rPr>
        <w:t>pamatojoties uz Saistošajiem noteikumiem Nr.</w:t>
      </w:r>
      <w:r w:rsidR="00BF42F6">
        <w:rPr>
          <w:rFonts w:eastAsia="Calibri"/>
          <w:color w:val="000000"/>
          <w:kern w:val="1"/>
          <w:lang w:eastAsia="hi-IN" w:bidi="hi-IN"/>
        </w:rPr>
        <w:t xml:space="preserve"> </w:t>
      </w:r>
      <w:r w:rsidRPr="0099164C">
        <w:rPr>
          <w:rFonts w:eastAsia="Calibri"/>
          <w:color w:val="000000"/>
          <w:kern w:val="1"/>
          <w:lang w:eastAsia="hi-IN" w:bidi="hi-IN"/>
        </w:rPr>
        <w:t>15 "Madonas novada Teritorijas plānojuma 2013.-2025.</w:t>
      </w:r>
      <w:r w:rsidR="00BF42F6">
        <w:rPr>
          <w:rFonts w:eastAsia="Calibri"/>
          <w:color w:val="000000"/>
          <w:kern w:val="1"/>
          <w:lang w:eastAsia="hi-IN" w:bidi="hi-IN"/>
        </w:rPr>
        <w:t xml:space="preserve"> </w:t>
      </w:r>
      <w:r w:rsidRPr="0099164C">
        <w:rPr>
          <w:rFonts w:eastAsia="Calibri"/>
          <w:color w:val="000000"/>
          <w:kern w:val="1"/>
          <w:lang w:eastAsia="hi-IN" w:bidi="hi-IN"/>
        </w:rPr>
        <w:t>gadam Teritorijas izmantošanas un apbūves noteikumi un Grafiskā daļa" II.</w:t>
      </w:r>
      <w:r w:rsidR="00BF42F6">
        <w:rPr>
          <w:rFonts w:eastAsia="Calibri"/>
          <w:color w:val="000000"/>
          <w:kern w:val="1"/>
          <w:lang w:eastAsia="hi-IN" w:bidi="hi-IN"/>
        </w:rPr>
        <w:t xml:space="preserve"> </w:t>
      </w:r>
      <w:r w:rsidRPr="0099164C">
        <w:rPr>
          <w:rFonts w:eastAsia="Calibri"/>
          <w:color w:val="000000"/>
          <w:kern w:val="1"/>
          <w:lang w:eastAsia="hi-IN" w:bidi="hi-IN"/>
        </w:rPr>
        <w:t>daļas 2.4. punkta, 3.</w:t>
      </w:r>
      <w:r w:rsidR="00BF42F6">
        <w:rPr>
          <w:rFonts w:eastAsia="Calibri"/>
          <w:color w:val="000000"/>
          <w:kern w:val="1"/>
          <w:lang w:eastAsia="hi-IN" w:bidi="hi-IN"/>
        </w:rPr>
        <w:t xml:space="preserve"> </w:t>
      </w:r>
      <w:r w:rsidRPr="0099164C">
        <w:rPr>
          <w:rFonts w:eastAsia="Calibri"/>
          <w:color w:val="000000"/>
          <w:kern w:val="1"/>
          <w:lang w:eastAsia="hi-IN" w:bidi="hi-IN"/>
        </w:rPr>
        <w:t xml:space="preserve">apakšpunktu - “Izstrādājot </w:t>
      </w:r>
      <w:proofErr w:type="spellStart"/>
      <w:r w:rsidRPr="0099164C">
        <w:rPr>
          <w:rFonts w:eastAsia="Calibri"/>
          <w:color w:val="000000"/>
          <w:kern w:val="1"/>
          <w:lang w:eastAsia="hi-IN" w:bidi="hi-IN"/>
        </w:rPr>
        <w:t>lokālplānojumus</w:t>
      </w:r>
      <w:proofErr w:type="spellEnd"/>
      <w:r w:rsidRPr="0099164C">
        <w:rPr>
          <w:rFonts w:eastAsia="Calibri"/>
          <w:color w:val="000000"/>
          <w:kern w:val="1"/>
          <w:lang w:eastAsia="hi-IN" w:bidi="hi-IN"/>
        </w:rPr>
        <w:t>,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r w:rsidRPr="0099164C">
        <w:rPr>
          <w:kern w:val="1"/>
          <w:lang w:eastAsia="hi-IN" w:bidi="hi-IN"/>
        </w:rPr>
        <w:t xml:space="preserve">; </w:t>
      </w:r>
      <w:r w:rsidRPr="0099164C">
        <w:rPr>
          <w:rFonts w:eastAsia="SimSun"/>
          <w:kern w:val="1"/>
          <w:lang w:eastAsia="hi-IN" w:bidi="hi-IN"/>
        </w:rPr>
        <w:t xml:space="preserve"> </w:t>
      </w:r>
    </w:p>
    <w:p w14:paraId="65083CB0" w14:textId="5F6FC503" w:rsidR="0099164C" w:rsidRPr="0099164C" w:rsidRDefault="0099164C" w:rsidP="0099164C">
      <w:pPr>
        <w:suppressAutoHyphens/>
        <w:spacing w:before="28" w:line="100" w:lineRule="atLeast"/>
        <w:ind w:firstLine="720"/>
        <w:jc w:val="both"/>
        <w:rPr>
          <w:rFonts w:eastAsia="SimSun" w:cs="Arial"/>
          <w:i/>
          <w:kern w:val="1"/>
          <w:lang w:eastAsia="hi-IN" w:bidi="hi-IN"/>
        </w:rPr>
      </w:pPr>
      <w:r w:rsidRPr="0099164C">
        <w:rPr>
          <w:rFonts w:cs="Arial"/>
          <w:kern w:val="1"/>
          <w:lang w:eastAsia="hi-IN" w:bidi="hi-IN"/>
        </w:rPr>
        <w:lastRenderedPageBreak/>
        <w:t>saskaņā ar  “Pašvaldību likuma” 10.</w:t>
      </w:r>
      <w:r w:rsidR="00BF42F6">
        <w:rPr>
          <w:rFonts w:cs="Arial"/>
          <w:kern w:val="1"/>
          <w:lang w:eastAsia="hi-IN" w:bidi="hi-IN"/>
        </w:rPr>
        <w:t xml:space="preserve"> </w:t>
      </w:r>
      <w:r w:rsidRPr="0099164C">
        <w:rPr>
          <w:rFonts w:cs="Arial"/>
          <w:kern w:val="1"/>
          <w:lang w:eastAsia="hi-IN" w:bidi="hi-IN"/>
        </w:rPr>
        <w:t>panta pirmās daļas 16.</w:t>
      </w:r>
      <w:r w:rsidR="00BF42F6">
        <w:rPr>
          <w:rFonts w:cs="Arial"/>
          <w:kern w:val="1"/>
          <w:lang w:eastAsia="hi-IN" w:bidi="hi-IN"/>
        </w:rPr>
        <w:t xml:space="preserve"> </w:t>
      </w:r>
      <w:r w:rsidRPr="0099164C">
        <w:rPr>
          <w:rFonts w:cs="Arial"/>
          <w:kern w:val="1"/>
          <w:lang w:eastAsia="hi-IN" w:bidi="hi-IN"/>
        </w:rPr>
        <w:t>punktu “</w:t>
      </w:r>
      <w:r w:rsidRPr="0099164C">
        <w:rPr>
          <w:rFonts w:eastAsia="SimSun" w:cs="Arial"/>
          <w:i/>
          <w:kern w:val="1"/>
          <w:lang w:eastAsia="hi-IN" w:bidi="hi-IN"/>
        </w:rPr>
        <w:t>tikai domes kompetencē ir:</w:t>
      </w:r>
      <w:r w:rsidRPr="0099164C">
        <w:rPr>
          <w:rFonts w:cs="Arial"/>
          <w:i/>
          <w:kern w:val="1"/>
          <w:lang w:eastAsia="hi-IN" w:bidi="hi-IN"/>
        </w:rPr>
        <w:t xml:space="preserve"> </w:t>
      </w:r>
      <w:r w:rsidRPr="0099164C">
        <w:rPr>
          <w:rFonts w:eastAsia="SimSun" w:cs="Arial"/>
          <w:i/>
          <w:kern w:val="1"/>
          <w:lang w:eastAsia="hi-IN" w:bidi="hi-IN"/>
        </w:rPr>
        <w:t>lemt par pašvaldības nekustamā īpašuma atsavināšanu un apgrūtināšanu, kā arī par nekustamā īpašuma iegūšanu;</w:t>
      </w:r>
    </w:p>
    <w:p w14:paraId="080D1092" w14:textId="7E5D2B6B" w:rsidR="0099164C" w:rsidRPr="0099164C" w:rsidRDefault="0099164C" w:rsidP="0099164C">
      <w:pPr>
        <w:widowControl w:val="0"/>
        <w:suppressAutoHyphens/>
        <w:spacing w:line="100" w:lineRule="atLeast"/>
        <w:ind w:firstLine="720"/>
        <w:jc w:val="both"/>
        <w:rPr>
          <w:rFonts w:eastAsia="SimSun" w:cs="Arial"/>
          <w:kern w:val="1"/>
          <w:lang w:eastAsia="hi-IN" w:bidi="hi-IN"/>
        </w:rPr>
      </w:pPr>
      <w:r w:rsidRPr="0099164C">
        <w:rPr>
          <w:kern w:val="1"/>
          <w:lang w:eastAsia="hi-IN" w:bidi="hi-IN"/>
        </w:rPr>
        <w:t>saskaņā ar Publiskas personas mantas atsavināšanas likuma 3.</w:t>
      </w:r>
      <w:r w:rsidR="00BF42F6">
        <w:rPr>
          <w:kern w:val="1"/>
          <w:lang w:eastAsia="hi-IN" w:bidi="hi-IN"/>
        </w:rPr>
        <w:t xml:space="preserve"> </w:t>
      </w:r>
      <w:r w:rsidRPr="0099164C">
        <w:rPr>
          <w:kern w:val="1"/>
          <w:lang w:eastAsia="hi-IN" w:bidi="hi-IN"/>
        </w:rPr>
        <w:t>panta otro daļu “</w:t>
      </w:r>
      <w:r w:rsidRPr="0099164C">
        <w:rPr>
          <w:i/>
          <w:kern w:val="1"/>
          <w:lang w:eastAsia="hi-IN" w:bidi="hi-IN"/>
        </w:rPr>
        <w:t>Publiskas personas mantas atsavināšanas pamatveids ir mantas pārdošana izsolē</w:t>
      </w:r>
      <w:r w:rsidRPr="0099164C">
        <w:rPr>
          <w:kern w:val="1"/>
          <w:lang w:eastAsia="hi-IN" w:bidi="hi-IN"/>
        </w:rPr>
        <w:t>”, 4.</w:t>
      </w:r>
      <w:r w:rsidR="00BF42F6">
        <w:rPr>
          <w:kern w:val="1"/>
          <w:lang w:eastAsia="hi-IN" w:bidi="hi-IN"/>
        </w:rPr>
        <w:t xml:space="preserve"> </w:t>
      </w:r>
      <w:r w:rsidRPr="0099164C">
        <w:rPr>
          <w:kern w:val="1"/>
          <w:lang w:eastAsia="hi-IN" w:bidi="hi-IN"/>
        </w:rPr>
        <w:t xml:space="preserve">panta pirmo daļu [..] </w:t>
      </w:r>
      <w:r w:rsidRPr="0099164C">
        <w:rPr>
          <w:i/>
          <w:kern w:val="1"/>
          <w:lang w:eastAsia="hi-IN" w:bidi="hi-IN"/>
        </w:rPr>
        <w:t>Atvasinātas publiskas personas mantas atsavināšanu var ierosināt, ja tā nav nepieciešama attiecīgai atvasinātai publiskai personai vai tās iestādēm to funkciju nodrošināšanai</w:t>
      </w:r>
      <w:r w:rsidRPr="0099164C">
        <w:rPr>
          <w:kern w:val="1"/>
          <w:lang w:eastAsia="hi-IN" w:bidi="hi-IN"/>
        </w:rPr>
        <w:t>, 5.</w:t>
      </w:r>
      <w:r w:rsidR="00BF42F6">
        <w:rPr>
          <w:kern w:val="1"/>
          <w:lang w:eastAsia="hi-IN" w:bidi="hi-IN"/>
        </w:rPr>
        <w:t xml:space="preserve"> </w:t>
      </w:r>
      <w:r w:rsidRPr="0099164C">
        <w:rPr>
          <w:kern w:val="1"/>
          <w:lang w:eastAsia="hi-IN" w:bidi="hi-IN"/>
        </w:rPr>
        <w:t xml:space="preserve">panta pirmo daļu </w:t>
      </w:r>
      <w:r w:rsidRPr="0099164C">
        <w:rPr>
          <w:i/>
          <w:kern w:val="1"/>
          <w:lang w:eastAsia="hi-IN" w:bidi="hi-IN"/>
        </w:rPr>
        <w:t>Atļauju atsavināt atvasinātu publisku personu nekustamo īpašumu dod attiecīgās atvasinātās publiskās personas lēmējinstitūcija</w:t>
      </w:r>
      <w:r w:rsidRPr="0099164C">
        <w:rPr>
          <w:kern w:val="1"/>
          <w:lang w:eastAsia="hi-IN" w:bidi="hi-IN"/>
        </w:rPr>
        <w:t xml:space="preserve">. </w:t>
      </w:r>
    </w:p>
    <w:p w14:paraId="4BB6BA32" w14:textId="5015C7F4" w:rsidR="00DA2095" w:rsidRDefault="0099164C" w:rsidP="00DA2095">
      <w:pPr>
        <w:ind w:right="-1" w:firstLine="720"/>
        <w:jc w:val="both"/>
      </w:pPr>
      <w:r w:rsidRPr="0099164C">
        <w:rPr>
          <w:kern w:val="1"/>
          <w:lang w:eastAsia="hi-IN" w:bidi="hi-IN"/>
        </w:rPr>
        <w:t>Pamatojoties uz „Publiskās personas mantas atsavināšanas likuma” 3.</w:t>
      </w:r>
      <w:r w:rsidR="00BF42F6">
        <w:rPr>
          <w:kern w:val="1"/>
          <w:lang w:eastAsia="hi-IN" w:bidi="hi-IN"/>
        </w:rPr>
        <w:t xml:space="preserve"> </w:t>
      </w:r>
      <w:r w:rsidRPr="0099164C">
        <w:rPr>
          <w:kern w:val="1"/>
          <w:lang w:eastAsia="hi-IN" w:bidi="hi-IN"/>
        </w:rPr>
        <w:t>panta pirmās daļas 1.</w:t>
      </w:r>
      <w:r w:rsidR="00BF42F6">
        <w:rPr>
          <w:kern w:val="1"/>
          <w:lang w:eastAsia="hi-IN" w:bidi="hi-IN"/>
        </w:rPr>
        <w:t xml:space="preserve"> </w:t>
      </w:r>
      <w:r w:rsidRPr="0099164C">
        <w:rPr>
          <w:kern w:val="1"/>
          <w:lang w:eastAsia="hi-IN" w:bidi="hi-IN"/>
        </w:rPr>
        <w:t>punktu, 4.</w:t>
      </w:r>
      <w:r w:rsidR="00BF42F6">
        <w:rPr>
          <w:kern w:val="1"/>
          <w:lang w:eastAsia="hi-IN" w:bidi="hi-IN"/>
        </w:rPr>
        <w:t xml:space="preserve"> </w:t>
      </w:r>
      <w:r w:rsidRPr="0099164C">
        <w:rPr>
          <w:kern w:val="1"/>
          <w:lang w:eastAsia="hi-IN" w:bidi="hi-IN"/>
        </w:rPr>
        <w:t>pantu,</w:t>
      </w:r>
      <w:r w:rsidR="00BF42F6">
        <w:rPr>
          <w:kern w:val="1"/>
          <w:lang w:eastAsia="hi-IN" w:bidi="hi-IN"/>
        </w:rPr>
        <w:t xml:space="preserve"> </w:t>
      </w:r>
      <w:r w:rsidRPr="0099164C">
        <w:rPr>
          <w:rFonts w:eastAsia="SimSun" w:cs="Arial"/>
          <w:kern w:val="1"/>
          <w:lang w:eastAsia="hi-IN" w:bidi="hi-IN"/>
        </w:rPr>
        <w:t>ņemot vērā 17.07.2024. Uzņēmējdarbības, teritoriālo un vides jautājumu komitejas atzinumu,</w:t>
      </w:r>
      <w:r w:rsidR="00BF42F6">
        <w:rPr>
          <w:rFonts w:eastAsia="SimSun" w:cs="Arial"/>
          <w:kern w:val="1"/>
          <w:lang w:eastAsia="hi-IN" w:bidi="hi-IN"/>
        </w:rPr>
        <w:t xml:space="preserve"> </w:t>
      </w:r>
      <w:r w:rsidR="00DA2095">
        <w:rPr>
          <w:lang w:eastAsia="lo-LA" w:bidi="lo-LA"/>
        </w:rPr>
        <w:t>atklāti balsojot</w:t>
      </w:r>
      <w:r w:rsidR="00DA2095">
        <w:rPr>
          <w:b/>
          <w:lang w:eastAsia="lo-LA" w:bidi="lo-LA"/>
        </w:rPr>
        <w:t xml:space="preserve">: PAR – </w:t>
      </w:r>
      <w:r w:rsidR="00DA2095">
        <w:rPr>
          <w:rFonts w:eastAsia="Calibri"/>
          <w:b/>
          <w:noProof/>
        </w:rPr>
        <w:t xml:space="preserve">15 </w:t>
      </w:r>
      <w:r w:rsidR="00DA2095">
        <w:rPr>
          <w:rFonts w:eastAsia="Calibri"/>
          <w:bCs/>
          <w:noProof/>
        </w:rPr>
        <w:t>(</w:t>
      </w:r>
      <w:r w:rsidR="00DA2095">
        <w:rPr>
          <w:bCs/>
          <w:noProof/>
        </w:rPr>
        <w:t>Agris Lungevičs, Aigars Šķēls, Aivis Masaļskis, Andris Dombrovskis, Andris Sakne, Artūrs Čačka, Artūrs Grandāns, Arvīds Greidiņš, Gatis Teilis, Iveta Peilāne, Kaspars Udrass, Māris Olte, Sandra Maksimova, Valda Kļaviņa, Vita Robalte</w:t>
      </w:r>
      <w:r w:rsidR="00DA2095">
        <w:rPr>
          <w:rFonts w:eastAsia="Calibri"/>
          <w:bCs/>
          <w:noProof/>
        </w:rPr>
        <w:t xml:space="preserve">), </w:t>
      </w:r>
      <w:r w:rsidR="00DA2095">
        <w:rPr>
          <w:b/>
          <w:lang w:eastAsia="lo-LA" w:bidi="lo-LA"/>
        </w:rPr>
        <w:t>PRET - NAV, ATTURAS - NAV</w:t>
      </w:r>
      <w:r w:rsidR="00DA2095">
        <w:rPr>
          <w:lang w:eastAsia="lo-LA" w:bidi="lo-LA"/>
        </w:rPr>
        <w:t xml:space="preserve">, Madonas novada pašvaldības dome </w:t>
      </w:r>
      <w:r w:rsidR="00DA2095">
        <w:rPr>
          <w:b/>
          <w:lang w:eastAsia="lo-LA" w:bidi="lo-LA"/>
        </w:rPr>
        <w:t>NOLEMJ</w:t>
      </w:r>
      <w:r w:rsidR="00DA2095">
        <w:rPr>
          <w:lang w:eastAsia="lo-LA" w:bidi="lo-LA"/>
        </w:rPr>
        <w:t>:</w:t>
      </w:r>
    </w:p>
    <w:p w14:paraId="6F251C3E" w14:textId="3C11E38F" w:rsidR="0099164C" w:rsidRPr="0099164C" w:rsidRDefault="0099164C" w:rsidP="00DA2095">
      <w:pPr>
        <w:ind w:firstLine="720"/>
        <w:jc w:val="both"/>
        <w:rPr>
          <w:rFonts w:eastAsia="SimSun" w:cs="Arial"/>
          <w:iCs/>
          <w:kern w:val="1"/>
          <w:lang w:eastAsia="hi-IN" w:bidi="hi-IN"/>
        </w:rPr>
      </w:pPr>
    </w:p>
    <w:p w14:paraId="7DB95E85" w14:textId="77777777" w:rsidR="0099164C" w:rsidRPr="0099164C" w:rsidRDefault="0099164C" w:rsidP="0099164C">
      <w:pPr>
        <w:widowControl w:val="0"/>
        <w:numPr>
          <w:ilvl w:val="0"/>
          <w:numId w:val="20"/>
        </w:numPr>
        <w:suppressAutoHyphens/>
        <w:ind w:left="709" w:hanging="709"/>
        <w:jc w:val="both"/>
        <w:rPr>
          <w:kern w:val="1"/>
          <w:lang w:bidi="hi-IN"/>
        </w:rPr>
      </w:pPr>
      <w:r w:rsidRPr="0099164C">
        <w:rPr>
          <w:kern w:val="1"/>
          <w:lang w:bidi="hi-IN"/>
        </w:rPr>
        <w:t>Izveidot jaunu zemes īpašumu, kurā iekļaut zemes vienību ar kadastra apzīmējumu 7042 010 0941 0,0455 ha platībā, atdalot to no nekustamā īpašuma ar kadastra numuru 7042 010 0839 un piešķirt nosaukumu “</w:t>
      </w:r>
      <w:proofErr w:type="spellStart"/>
      <w:r w:rsidRPr="0099164C">
        <w:rPr>
          <w:kern w:val="1"/>
          <w:lang w:bidi="hi-IN"/>
        </w:rPr>
        <w:t>Mazezeri</w:t>
      </w:r>
      <w:proofErr w:type="spellEnd"/>
      <w:r w:rsidRPr="0099164C">
        <w:rPr>
          <w:kern w:val="1"/>
          <w:lang w:bidi="hi-IN"/>
        </w:rPr>
        <w:t>”,  Aronas pagasts, Madonas novads.</w:t>
      </w:r>
    </w:p>
    <w:p w14:paraId="4B6C1904" w14:textId="77777777" w:rsidR="0099164C" w:rsidRPr="0099164C" w:rsidRDefault="0099164C" w:rsidP="0099164C">
      <w:pPr>
        <w:widowControl w:val="0"/>
        <w:numPr>
          <w:ilvl w:val="0"/>
          <w:numId w:val="20"/>
        </w:numPr>
        <w:suppressAutoHyphens/>
        <w:spacing w:line="100" w:lineRule="atLeast"/>
        <w:ind w:left="709" w:hanging="709"/>
        <w:contextualSpacing/>
        <w:jc w:val="both"/>
        <w:rPr>
          <w:kern w:val="1"/>
          <w:lang w:eastAsia="hi-IN" w:bidi="hi-IN"/>
        </w:rPr>
      </w:pPr>
      <w:r w:rsidRPr="0099164C">
        <w:rPr>
          <w:iCs/>
          <w:kern w:val="1"/>
          <w:lang w:bidi="hi-IN"/>
        </w:rPr>
        <w:t>Nostiprināt zemesgrāmatā uz Madonas novada pašvaldības vārda zemes īpašumu “</w:t>
      </w:r>
      <w:proofErr w:type="spellStart"/>
      <w:r w:rsidRPr="0099164C">
        <w:rPr>
          <w:iCs/>
          <w:kern w:val="1"/>
          <w:lang w:bidi="hi-IN"/>
        </w:rPr>
        <w:t>Mazezeri</w:t>
      </w:r>
      <w:proofErr w:type="spellEnd"/>
      <w:r w:rsidRPr="0099164C">
        <w:rPr>
          <w:iCs/>
          <w:kern w:val="1"/>
          <w:lang w:bidi="hi-IN"/>
        </w:rPr>
        <w:t>”,  Aronas pagasts, Madonas novads.</w:t>
      </w:r>
    </w:p>
    <w:p w14:paraId="0D087C4F" w14:textId="77777777" w:rsidR="0099164C" w:rsidRPr="0099164C" w:rsidRDefault="0099164C" w:rsidP="0099164C">
      <w:pPr>
        <w:widowControl w:val="0"/>
        <w:numPr>
          <w:ilvl w:val="0"/>
          <w:numId w:val="20"/>
        </w:numPr>
        <w:suppressAutoHyphens/>
        <w:ind w:left="709" w:hanging="709"/>
        <w:jc w:val="both"/>
        <w:rPr>
          <w:rFonts w:eastAsia="Calibri"/>
          <w:kern w:val="1"/>
          <w:lang w:eastAsia="hi-IN" w:bidi="hi-IN"/>
        </w:rPr>
      </w:pPr>
      <w:r w:rsidRPr="0099164C">
        <w:rPr>
          <w:rFonts w:eastAsia="SimSun"/>
          <w:kern w:val="1"/>
          <w:lang w:eastAsia="hi-IN" w:bidi="hi-IN"/>
        </w:rPr>
        <w:t>Nodot atsavināšanai nekustamo īpašumu “</w:t>
      </w:r>
      <w:proofErr w:type="spellStart"/>
      <w:r w:rsidRPr="0099164C">
        <w:rPr>
          <w:rFonts w:eastAsia="SimSun"/>
          <w:kern w:val="1"/>
          <w:lang w:eastAsia="hi-IN" w:bidi="hi-IN"/>
        </w:rPr>
        <w:t>Mazezeri</w:t>
      </w:r>
      <w:proofErr w:type="spellEnd"/>
      <w:r w:rsidRPr="0099164C">
        <w:rPr>
          <w:rFonts w:eastAsia="SimSun"/>
          <w:kern w:val="1"/>
          <w:lang w:eastAsia="hi-IN" w:bidi="hi-IN"/>
        </w:rPr>
        <w:t xml:space="preserve">”, Aronas pagasts, Madonas novads, </w:t>
      </w:r>
      <w:r w:rsidRPr="0099164C">
        <w:rPr>
          <w:rFonts w:eastAsia="Calibri"/>
          <w:kern w:val="1"/>
          <w:lang w:eastAsia="hi-IN" w:bidi="hi-IN"/>
        </w:rPr>
        <w:t>rīkojot izsoli ar pretendentu atlasi.</w:t>
      </w:r>
    </w:p>
    <w:p w14:paraId="19958B9D" w14:textId="77777777" w:rsidR="0099164C" w:rsidRPr="0099164C" w:rsidRDefault="0099164C" w:rsidP="0099164C">
      <w:pPr>
        <w:widowControl w:val="0"/>
        <w:numPr>
          <w:ilvl w:val="0"/>
          <w:numId w:val="20"/>
        </w:numPr>
        <w:suppressAutoHyphens/>
        <w:spacing w:line="100" w:lineRule="atLeast"/>
        <w:ind w:left="709" w:hanging="709"/>
        <w:jc w:val="both"/>
        <w:rPr>
          <w:kern w:val="2"/>
          <w:lang w:eastAsia="hi-IN" w:bidi="hi-IN"/>
        </w:rPr>
      </w:pPr>
      <w:r w:rsidRPr="0099164C">
        <w:rPr>
          <w:kern w:val="1"/>
          <w:lang w:eastAsia="hi-IN" w:bidi="hi-IN"/>
        </w:rPr>
        <w:t xml:space="preserve">Nekustamā īpašuma pārvaldības un teritorijas plānošanas nodaļai organizēt nekustamā īpašuma novērtēšanu </w:t>
      </w:r>
      <w:r w:rsidRPr="0099164C">
        <w:rPr>
          <w:rFonts w:eastAsia="SimSun"/>
          <w:bCs/>
          <w:kern w:val="1"/>
          <w:lang w:eastAsia="hi-IN" w:bidi="hi-IN"/>
        </w:rPr>
        <w:t>un virzīt jautājumu uz domi par izsoles sākumcenas noteikšanu.</w:t>
      </w:r>
    </w:p>
    <w:bookmarkEnd w:id="185"/>
    <w:bookmarkEnd w:id="186"/>
    <w:p w14:paraId="7FAC2057" w14:textId="77777777" w:rsidR="004A06B0" w:rsidRPr="004A06B0" w:rsidRDefault="004A06B0" w:rsidP="004A06B0">
      <w:pPr>
        <w:suppressAutoHyphens/>
        <w:spacing w:before="60" w:line="252" w:lineRule="auto"/>
        <w:rPr>
          <w:rFonts w:ascii="Calibri" w:eastAsia="SimSun" w:hAnsi="Calibri" w:cs="F"/>
          <w:kern w:val="1"/>
          <w:sz w:val="22"/>
          <w:szCs w:val="22"/>
          <w:lang w:eastAsia="ar-SA"/>
        </w:rPr>
      </w:pPr>
    </w:p>
    <w:p w14:paraId="1DC1E6D1" w14:textId="77777777" w:rsidR="004A06B0" w:rsidRDefault="004A06B0" w:rsidP="00702DCF">
      <w:pPr>
        <w:jc w:val="both"/>
        <w:rPr>
          <w:rFonts w:eastAsia="Arial Unicode MS"/>
          <w:b/>
        </w:rPr>
      </w:pPr>
    </w:p>
    <w:p w14:paraId="6561CA7D" w14:textId="67CB1BEC" w:rsidR="008B1BC7" w:rsidRPr="00160760" w:rsidRDefault="000D63E7" w:rsidP="00A54724">
      <w:pPr>
        <w:jc w:val="both"/>
        <w:rPr>
          <w:bCs/>
        </w:rPr>
      </w:pPr>
      <w:bookmarkStart w:id="193" w:name="_Hlk173165329"/>
      <w:bookmarkStart w:id="194" w:name="_Hlk173165155"/>
      <w:bookmarkStart w:id="195" w:name="_Hlk173164898"/>
      <w:bookmarkStart w:id="196" w:name="_Hlk173164665"/>
      <w:bookmarkEnd w:id="187"/>
      <w:bookmarkEnd w:id="188"/>
      <w:bookmarkEnd w:id="189"/>
      <w:bookmarkEnd w:id="190"/>
      <w:bookmarkEnd w:id="191"/>
      <w:bookmarkEnd w:id="192"/>
      <w:r w:rsidRPr="000D63E7">
        <w:rPr>
          <w:bCs/>
        </w:rPr>
        <w:t xml:space="preserve">                  </w:t>
      </w:r>
      <w:bookmarkEnd w:id="193"/>
      <w:bookmarkEnd w:id="194"/>
      <w:bookmarkEnd w:id="195"/>
      <w:bookmarkEnd w:id="196"/>
    </w:p>
    <w:p w14:paraId="73A21358" w14:textId="77777777" w:rsidR="008B1BC7" w:rsidRPr="000D63E7" w:rsidRDefault="008B1BC7" w:rsidP="00EE3E75">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2BCD136D" w14:textId="77777777" w:rsidR="008B1BC7" w:rsidRPr="000D63E7" w:rsidRDefault="008B1BC7" w:rsidP="00EE3E75">
      <w:pPr>
        <w:jc w:val="both"/>
      </w:pPr>
    </w:p>
    <w:p w14:paraId="756F0B32" w14:textId="77777777" w:rsidR="008B1BC7" w:rsidRPr="000D63E7" w:rsidRDefault="008B1BC7" w:rsidP="00EE3E75">
      <w:pPr>
        <w:jc w:val="both"/>
      </w:pPr>
    </w:p>
    <w:p w14:paraId="400D6BC2" w14:textId="77777777" w:rsidR="008B1BC7" w:rsidRPr="000D63E7" w:rsidRDefault="008B1BC7" w:rsidP="00EE3E75">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7B5FFCB8" w14:textId="77777777" w:rsidR="004A06B0" w:rsidRPr="004A06B0" w:rsidRDefault="004A06B0" w:rsidP="004A06B0">
      <w:pPr>
        <w:suppressAutoHyphens/>
        <w:jc w:val="both"/>
        <w:rPr>
          <w:i/>
          <w:iCs/>
          <w:kern w:val="1"/>
          <w:lang w:eastAsia="ar-SA"/>
        </w:rPr>
      </w:pPr>
      <w:r w:rsidRPr="004A06B0">
        <w:rPr>
          <w:rFonts w:eastAsia="SimSun"/>
          <w:bCs/>
          <w:i/>
          <w:iCs/>
          <w:kern w:val="1"/>
          <w:lang w:eastAsia="ar-SA"/>
        </w:rPr>
        <w:t>Čačka 28080793</w:t>
      </w:r>
    </w:p>
    <w:p w14:paraId="01864015" w14:textId="77777777" w:rsidR="002166A8" w:rsidRPr="002166A8" w:rsidRDefault="002166A8" w:rsidP="00EE3E75">
      <w:pPr>
        <w:jc w:val="both"/>
        <w:rPr>
          <w:rFonts w:eastAsiaTheme="minorHAnsi"/>
          <w:lang w:eastAsia="en-US"/>
        </w:rPr>
      </w:pPr>
    </w:p>
    <w:sectPr w:rsidR="002166A8" w:rsidRPr="002166A8" w:rsidSect="00EE3E75">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DC3EB" w14:textId="77777777" w:rsidR="00444A06" w:rsidRDefault="00444A06" w:rsidP="000509C7">
      <w:r>
        <w:separator/>
      </w:r>
    </w:p>
  </w:endnote>
  <w:endnote w:type="continuationSeparator" w:id="0">
    <w:p w14:paraId="023E22DD" w14:textId="77777777" w:rsidR="00444A06" w:rsidRDefault="00444A06"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D297" w14:textId="77777777" w:rsidR="002166A8" w:rsidRPr="00D51911" w:rsidRDefault="002166A8" w:rsidP="002166A8">
    <w:pPr>
      <w:pStyle w:val="Kjene"/>
    </w:pPr>
    <w:r w:rsidRPr="003C7F1F">
      <w:rPr>
        <w:sz w:val="20"/>
        <w:szCs w:val="20"/>
      </w:rPr>
      <w:t>DOKUMENTS PARAKSTĪTS AR DROŠU ELEKTRONISKO PARAKSTU UN SATUR LAIKA ZĪMOGU</w:t>
    </w:r>
  </w:p>
  <w:p w14:paraId="13FF8DA7" w14:textId="2EBF2807" w:rsidR="00C14D60" w:rsidRDefault="00C14D60">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180EB" w14:textId="1CDFA430" w:rsidR="00160760" w:rsidRDefault="00160760">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2A358" w14:textId="77777777" w:rsidR="00444A06" w:rsidRDefault="00444A06" w:rsidP="000509C7">
      <w:r>
        <w:separator/>
      </w:r>
    </w:p>
  </w:footnote>
  <w:footnote w:type="continuationSeparator" w:id="0">
    <w:p w14:paraId="01C68ACF" w14:textId="77777777" w:rsidR="00444A06" w:rsidRDefault="00444A06"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E439CC"/>
    <w:multiLevelType w:val="multilevel"/>
    <w:tmpl w:val="C43250C0"/>
    <w:lvl w:ilvl="0">
      <w:start w:val="1"/>
      <w:numFmt w:val="decimal"/>
      <w:lvlText w:val="%1."/>
      <w:lvlJc w:val="left"/>
      <w:pPr>
        <w:tabs>
          <w:tab w:val="num" w:pos="0"/>
        </w:tabs>
        <w:ind w:left="432" w:hanging="432"/>
      </w:pPr>
      <w:rPr>
        <w:rFonts w:cs="Times New Roman" w:hint="default"/>
        <w:b w:val="0"/>
        <w:bCs w:val="0"/>
        <w:i/>
        <w:iCs/>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31191308">
    <w:abstractNumId w:val="17"/>
  </w:num>
  <w:num w:numId="2" w16cid:durableId="647591835">
    <w:abstractNumId w:val="14"/>
  </w:num>
  <w:num w:numId="3" w16cid:durableId="149493070">
    <w:abstractNumId w:val="9"/>
  </w:num>
  <w:num w:numId="4" w16cid:durableId="210969395">
    <w:abstractNumId w:val="21"/>
  </w:num>
  <w:num w:numId="5" w16cid:durableId="1196894447">
    <w:abstractNumId w:val="4"/>
  </w:num>
  <w:num w:numId="6" w16cid:durableId="1383212054">
    <w:abstractNumId w:val="6"/>
  </w:num>
  <w:num w:numId="7" w16cid:durableId="669601243">
    <w:abstractNumId w:val="8"/>
  </w:num>
  <w:num w:numId="8" w16cid:durableId="880941945">
    <w:abstractNumId w:val="3"/>
  </w:num>
  <w:num w:numId="9" w16cid:durableId="711421502">
    <w:abstractNumId w:val="10"/>
  </w:num>
  <w:num w:numId="10" w16cid:durableId="1805736607">
    <w:abstractNumId w:val="16"/>
  </w:num>
  <w:num w:numId="11" w16cid:durableId="1054084408">
    <w:abstractNumId w:val="11"/>
  </w:num>
  <w:num w:numId="12" w16cid:durableId="495610432">
    <w:abstractNumId w:val="18"/>
  </w:num>
  <w:num w:numId="13" w16cid:durableId="1082726692">
    <w:abstractNumId w:val="13"/>
  </w:num>
  <w:num w:numId="14" w16cid:durableId="424345770">
    <w:abstractNumId w:val="12"/>
  </w:num>
  <w:num w:numId="15" w16cid:durableId="335806753">
    <w:abstractNumId w:val="2"/>
  </w:num>
  <w:num w:numId="16" w16cid:durableId="412287087">
    <w:abstractNumId w:val="15"/>
  </w:num>
  <w:num w:numId="17" w16cid:durableId="463695402">
    <w:abstractNumId w:val="20"/>
  </w:num>
  <w:num w:numId="18" w16cid:durableId="695622728">
    <w:abstractNumId w:val="5"/>
  </w:num>
  <w:num w:numId="19" w16cid:durableId="1953239483">
    <w:abstractNumId w:val="7"/>
  </w:num>
  <w:num w:numId="20" w16cid:durableId="952595286">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76BB"/>
    <w:rsid w:val="0001179B"/>
    <w:rsid w:val="000121B6"/>
    <w:rsid w:val="0001384D"/>
    <w:rsid w:val="000202C6"/>
    <w:rsid w:val="00022651"/>
    <w:rsid w:val="00023A42"/>
    <w:rsid w:val="00024285"/>
    <w:rsid w:val="00030A51"/>
    <w:rsid w:val="00032172"/>
    <w:rsid w:val="00034C29"/>
    <w:rsid w:val="00036C6A"/>
    <w:rsid w:val="00037E78"/>
    <w:rsid w:val="00040626"/>
    <w:rsid w:val="00040CE3"/>
    <w:rsid w:val="00046DD1"/>
    <w:rsid w:val="000509C7"/>
    <w:rsid w:val="000543E6"/>
    <w:rsid w:val="00060813"/>
    <w:rsid w:val="00064920"/>
    <w:rsid w:val="00071696"/>
    <w:rsid w:val="00072A4A"/>
    <w:rsid w:val="00073502"/>
    <w:rsid w:val="00073BDA"/>
    <w:rsid w:val="00075CF2"/>
    <w:rsid w:val="0007796C"/>
    <w:rsid w:val="00080704"/>
    <w:rsid w:val="00083B19"/>
    <w:rsid w:val="00090D38"/>
    <w:rsid w:val="00092ECB"/>
    <w:rsid w:val="00094E4E"/>
    <w:rsid w:val="000A0C58"/>
    <w:rsid w:val="000A1A11"/>
    <w:rsid w:val="000A584D"/>
    <w:rsid w:val="000A67BD"/>
    <w:rsid w:val="000A702B"/>
    <w:rsid w:val="000A7FF6"/>
    <w:rsid w:val="000B210B"/>
    <w:rsid w:val="000C0D50"/>
    <w:rsid w:val="000C13FA"/>
    <w:rsid w:val="000C2AD0"/>
    <w:rsid w:val="000C2E0A"/>
    <w:rsid w:val="000C6C9B"/>
    <w:rsid w:val="000C74D9"/>
    <w:rsid w:val="000D63E7"/>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646A"/>
    <w:rsid w:val="00116DCA"/>
    <w:rsid w:val="00120803"/>
    <w:rsid w:val="00130960"/>
    <w:rsid w:val="00136C8F"/>
    <w:rsid w:val="00147B9C"/>
    <w:rsid w:val="00152035"/>
    <w:rsid w:val="00153FD1"/>
    <w:rsid w:val="00155D72"/>
    <w:rsid w:val="001578A1"/>
    <w:rsid w:val="00160760"/>
    <w:rsid w:val="00163137"/>
    <w:rsid w:val="001648AB"/>
    <w:rsid w:val="001669E0"/>
    <w:rsid w:val="001766D5"/>
    <w:rsid w:val="00182B05"/>
    <w:rsid w:val="00183AD8"/>
    <w:rsid w:val="00184A8F"/>
    <w:rsid w:val="00185DE5"/>
    <w:rsid w:val="001867CB"/>
    <w:rsid w:val="001879B3"/>
    <w:rsid w:val="0019284F"/>
    <w:rsid w:val="0019466C"/>
    <w:rsid w:val="00196754"/>
    <w:rsid w:val="00197262"/>
    <w:rsid w:val="001A0AE1"/>
    <w:rsid w:val="001A5B7B"/>
    <w:rsid w:val="001A7D47"/>
    <w:rsid w:val="001B3104"/>
    <w:rsid w:val="001B3896"/>
    <w:rsid w:val="001B460E"/>
    <w:rsid w:val="001B5EF5"/>
    <w:rsid w:val="001B6164"/>
    <w:rsid w:val="001B6D91"/>
    <w:rsid w:val="001C1507"/>
    <w:rsid w:val="001C2093"/>
    <w:rsid w:val="001C366F"/>
    <w:rsid w:val="001C3712"/>
    <w:rsid w:val="001C5D95"/>
    <w:rsid w:val="001D37F1"/>
    <w:rsid w:val="001D44A6"/>
    <w:rsid w:val="001D48C4"/>
    <w:rsid w:val="001E087A"/>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0CE6"/>
    <w:rsid w:val="002216C3"/>
    <w:rsid w:val="00223181"/>
    <w:rsid w:val="0022368D"/>
    <w:rsid w:val="00223975"/>
    <w:rsid w:val="0022670C"/>
    <w:rsid w:val="0022730E"/>
    <w:rsid w:val="00227558"/>
    <w:rsid w:val="00235F36"/>
    <w:rsid w:val="002362D8"/>
    <w:rsid w:val="00240C29"/>
    <w:rsid w:val="002418EB"/>
    <w:rsid w:val="002427F5"/>
    <w:rsid w:val="00244B67"/>
    <w:rsid w:val="00247F7F"/>
    <w:rsid w:val="00251750"/>
    <w:rsid w:val="002558BB"/>
    <w:rsid w:val="00260D9F"/>
    <w:rsid w:val="002622E9"/>
    <w:rsid w:val="002652C7"/>
    <w:rsid w:val="002667A9"/>
    <w:rsid w:val="00266814"/>
    <w:rsid w:val="002674AA"/>
    <w:rsid w:val="0027054B"/>
    <w:rsid w:val="00280DDB"/>
    <w:rsid w:val="00280F06"/>
    <w:rsid w:val="0028309C"/>
    <w:rsid w:val="002830B2"/>
    <w:rsid w:val="00285750"/>
    <w:rsid w:val="00286210"/>
    <w:rsid w:val="002867CA"/>
    <w:rsid w:val="002A21BD"/>
    <w:rsid w:val="002A3042"/>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674C"/>
    <w:rsid w:val="00360ACE"/>
    <w:rsid w:val="00362182"/>
    <w:rsid w:val="003638A8"/>
    <w:rsid w:val="00370CBC"/>
    <w:rsid w:val="0037121C"/>
    <w:rsid w:val="00371B64"/>
    <w:rsid w:val="00373D29"/>
    <w:rsid w:val="003763E2"/>
    <w:rsid w:val="00393FAB"/>
    <w:rsid w:val="00397F18"/>
    <w:rsid w:val="003A1030"/>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475"/>
    <w:rsid w:val="004212CE"/>
    <w:rsid w:val="00422C52"/>
    <w:rsid w:val="0042669E"/>
    <w:rsid w:val="00430D38"/>
    <w:rsid w:val="00433DE5"/>
    <w:rsid w:val="004358E4"/>
    <w:rsid w:val="0043624B"/>
    <w:rsid w:val="004407F1"/>
    <w:rsid w:val="00442FA1"/>
    <w:rsid w:val="004442FE"/>
    <w:rsid w:val="00444A06"/>
    <w:rsid w:val="00444D05"/>
    <w:rsid w:val="004468F9"/>
    <w:rsid w:val="00446D2D"/>
    <w:rsid w:val="004508E4"/>
    <w:rsid w:val="00455340"/>
    <w:rsid w:val="00455601"/>
    <w:rsid w:val="004560B2"/>
    <w:rsid w:val="004563C2"/>
    <w:rsid w:val="0045700D"/>
    <w:rsid w:val="004602BD"/>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1AC"/>
    <w:rsid w:val="00494FAD"/>
    <w:rsid w:val="00496AD7"/>
    <w:rsid w:val="004A06B0"/>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3B56"/>
    <w:rsid w:val="004F4AB7"/>
    <w:rsid w:val="004F579D"/>
    <w:rsid w:val="004F5D43"/>
    <w:rsid w:val="004F6904"/>
    <w:rsid w:val="004F7F5F"/>
    <w:rsid w:val="0050757C"/>
    <w:rsid w:val="00507A5F"/>
    <w:rsid w:val="005131B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3254"/>
    <w:rsid w:val="005942B0"/>
    <w:rsid w:val="005A0266"/>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15996"/>
    <w:rsid w:val="00623743"/>
    <w:rsid w:val="00627E57"/>
    <w:rsid w:val="00630152"/>
    <w:rsid w:val="006367B9"/>
    <w:rsid w:val="00636962"/>
    <w:rsid w:val="00636C2E"/>
    <w:rsid w:val="006435CD"/>
    <w:rsid w:val="00647899"/>
    <w:rsid w:val="0065196B"/>
    <w:rsid w:val="00652F1E"/>
    <w:rsid w:val="00655362"/>
    <w:rsid w:val="0065675C"/>
    <w:rsid w:val="0065790B"/>
    <w:rsid w:val="00657B7B"/>
    <w:rsid w:val="006637EB"/>
    <w:rsid w:val="00665380"/>
    <w:rsid w:val="00665EF6"/>
    <w:rsid w:val="00667490"/>
    <w:rsid w:val="00671283"/>
    <w:rsid w:val="00672A8D"/>
    <w:rsid w:val="00673D6B"/>
    <w:rsid w:val="00674BFD"/>
    <w:rsid w:val="00674F2B"/>
    <w:rsid w:val="0068223B"/>
    <w:rsid w:val="0068273A"/>
    <w:rsid w:val="006838C0"/>
    <w:rsid w:val="0068464F"/>
    <w:rsid w:val="00684CF1"/>
    <w:rsid w:val="00694108"/>
    <w:rsid w:val="00694503"/>
    <w:rsid w:val="00697A46"/>
    <w:rsid w:val="006A1DED"/>
    <w:rsid w:val="006A1E02"/>
    <w:rsid w:val="006A722A"/>
    <w:rsid w:val="006B01D8"/>
    <w:rsid w:val="006B2792"/>
    <w:rsid w:val="006B630C"/>
    <w:rsid w:val="006C0FFA"/>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2DCF"/>
    <w:rsid w:val="007039D1"/>
    <w:rsid w:val="00706D65"/>
    <w:rsid w:val="0070762C"/>
    <w:rsid w:val="007131EC"/>
    <w:rsid w:val="00713E45"/>
    <w:rsid w:val="0071650F"/>
    <w:rsid w:val="0072132E"/>
    <w:rsid w:val="0072452C"/>
    <w:rsid w:val="00724B55"/>
    <w:rsid w:val="007254B1"/>
    <w:rsid w:val="007262E5"/>
    <w:rsid w:val="0072791F"/>
    <w:rsid w:val="00730AE7"/>
    <w:rsid w:val="00734B51"/>
    <w:rsid w:val="00735435"/>
    <w:rsid w:val="00742721"/>
    <w:rsid w:val="007458D8"/>
    <w:rsid w:val="00747822"/>
    <w:rsid w:val="00751790"/>
    <w:rsid w:val="00751B5C"/>
    <w:rsid w:val="00752F8F"/>
    <w:rsid w:val="007550DE"/>
    <w:rsid w:val="0075625B"/>
    <w:rsid w:val="00757590"/>
    <w:rsid w:val="0076526A"/>
    <w:rsid w:val="00765FEB"/>
    <w:rsid w:val="007667AA"/>
    <w:rsid w:val="007672C0"/>
    <w:rsid w:val="007733FA"/>
    <w:rsid w:val="0077680E"/>
    <w:rsid w:val="00780AC2"/>
    <w:rsid w:val="00781F82"/>
    <w:rsid w:val="00782723"/>
    <w:rsid w:val="00782D3C"/>
    <w:rsid w:val="0078421D"/>
    <w:rsid w:val="00790FF5"/>
    <w:rsid w:val="007912BC"/>
    <w:rsid w:val="00793D3D"/>
    <w:rsid w:val="00796918"/>
    <w:rsid w:val="00796D9F"/>
    <w:rsid w:val="007A124F"/>
    <w:rsid w:val="007A371A"/>
    <w:rsid w:val="007A4988"/>
    <w:rsid w:val="007A7827"/>
    <w:rsid w:val="007B119B"/>
    <w:rsid w:val="007B27BC"/>
    <w:rsid w:val="007B38FB"/>
    <w:rsid w:val="007B6B11"/>
    <w:rsid w:val="007B7D4C"/>
    <w:rsid w:val="007C2FF6"/>
    <w:rsid w:val="007C3F48"/>
    <w:rsid w:val="007C585E"/>
    <w:rsid w:val="007D0898"/>
    <w:rsid w:val="007D32DC"/>
    <w:rsid w:val="007D341E"/>
    <w:rsid w:val="007D38A8"/>
    <w:rsid w:val="007D4B69"/>
    <w:rsid w:val="007E02F8"/>
    <w:rsid w:val="007E6FCA"/>
    <w:rsid w:val="007F37A9"/>
    <w:rsid w:val="0080709B"/>
    <w:rsid w:val="00810DD0"/>
    <w:rsid w:val="0081417F"/>
    <w:rsid w:val="0081424F"/>
    <w:rsid w:val="00815C32"/>
    <w:rsid w:val="00817D01"/>
    <w:rsid w:val="00820BE0"/>
    <w:rsid w:val="00822FF0"/>
    <w:rsid w:val="008233D2"/>
    <w:rsid w:val="008312E8"/>
    <w:rsid w:val="008319F2"/>
    <w:rsid w:val="00832489"/>
    <w:rsid w:val="00833B0A"/>
    <w:rsid w:val="008341A3"/>
    <w:rsid w:val="008358CA"/>
    <w:rsid w:val="00841AE2"/>
    <w:rsid w:val="00847A63"/>
    <w:rsid w:val="00847C9D"/>
    <w:rsid w:val="00853F9A"/>
    <w:rsid w:val="0085562D"/>
    <w:rsid w:val="008614C7"/>
    <w:rsid w:val="00864727"/>
    <w:rsid w:val="00870909"/>
    <w:rsid w:val="00876FA1"/>
    <w:rsid w:val="0088771E"/>
    <w:rsid w:val="00890A98"/>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D0674"/>
    <w:rsid w:val="008D1519"/>
    <w:rsid w:val="008D2C31"/>
    <w:rsid w:val="008D65E5"/>
    <w:rsid w:val="008D6640"/>
    <w:rsid w:val="008E1C54"/>
    <w:rsid w:val="008E24D9"/>
    <w:rsid w:val="008E7C15"/>
    <w:rsid w:val="008F1354"/>
    <w:rsid w:val="008F33D3"/>
    <w:rsid w:val="008F3871"/>
    <w:rsid w:val="009038A7"/>
    <w:rsid w:val="00907807"/>
    <w:rsid w:val="00907D79"/>
    <w:rsid w:val="00912A4B"/>
    <w:rsid w:val="0091494C"/>
    <w:rsid w:val="00921FF1"/>
    <w:rsid w:val="009220AB"/>
    <w:rsid w:val="00922E42"/>
    <w:rsid w:val="0092680F"/>
    <w:rsid w:val="00926ADD"/>
    <w:rsid w:val="00927F0B"/>
    <w:rsid w:val="009326ED"/>
    <w:rsid w:val="00933269"/>
    <w:rsid w:val="009344CF"/>
    <w:rsid w:val="00934643"/>
    <w:rsid w:val="009354AF"/>
    <w:rsid w:val="00935AD1"/>
    <w:rsid w:val="00944C80"/>
    <w:rsid w:val="00944E45"/>
    <w:rsid w:val="00945884"/>
    <w:rsid w:val="00945E39"/>
    <w:rsid w:val="0094745A"/>
    <w:rsid w:val="00952317"/>
    <w:rsid w:val="00966D52"/>
    <w:rsid w:val="00967E15"/>
    <w:rsid w:val="00971D88"/>
    <w:rsid w:val="009738C2"/>
    <w:rsid w:val="00976824"/>
    <w:rsid w:val="00976CA3"/>
    <w:rsid w:val="00980646"/>
    <w:rsid w:val="00982877"/>
    <w:rsid w:val="00983314"/>
    <w:rsid w:val="00983D8B"/>
    <w:rsid w:val="00985076"/>
    <w:rsid w:val="009858C6"/>
    <w:rsid w:val="00986B42"/>
    <w:rsid w:val="0099164C"/>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0CE5"/>
    <w:rsid w:val="009D4DE6"/>
    <w:rsid w:val="009D5482"/>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78F0"/>
    <w:rsid w:val="00A1521E"/>
    <w:rsid w:val="00A17C24"/>
    <w:rsid w:val="00A20A88"/>
    <w:rsid w:val="00A22578"/>
    <w:rsid w:val="00A25B89"/>
    <w:rsid w:val="00A2657A"/>
    <w:rsid w:val="00A36BF8"/>
    <w:rsid w:val="00A3799A"/>
    <w:rsid w:val="00A37EE9"/>
    <w:rsid w:val="00A40C7F"/>
    <w:rsid w:val="00A41225"/>
    <w:rsid w:val="00A45647"/>
    <w:rsid w:val="00A50AFA"/>
    <w:rsid w:val="00A51427"/>
    <w:rsid w:val="00A52D90"/>
    <w:rsid w:val="00A54724"/>
    <w:rsid w:val="00A5781B"/>
    <w:rsid w:val="00A60A94"/>
    <w:rsid w:val="00A646D5"/>
    <w:rsid w:val="00A64E04"/>
    <w:rsid w:val="00A6635D"/>
    <w:rsid w:val="00A746BF"/>
    <w:rsid w:val="00A74827"/>
    <w:rsid w:val="00A74F83"/>
    <w:rsid w:val="00A7502B"/>
    <w:rsid w:val="00A82485"/>
    <w:rsid w:val="00A82517"/>
    <w:rsid w:val="00A84EBF"/>
    <w:rsid w:val="00A85C1A"/>
    <w:rsid w:val="00A85C55"/>
    <w:rsid w:val="00A87681"/>
    <w:rsid w:val="00A921EB"/>
    <w:rsid w:val="00A9738F"/>
    <w:rsid w:val="00A978B4"/>
    <w:rsid w:val="00AA101A"/>
    <w:rsid w:val="00AA194C"/>
    <w:rsid w:val="00AA42D5"/>
    <w:rsid w:val="00AA6654"/>
    <w:rsid w:val="00AA6811"/>
    <w:rsid w:val="00AA68C6"/>
    <w:rsid w:val="00AB2A38"/>
    <w:rsid w:val="00AB72CE"/>
    <w:rsid w:val="00AB7434"/>
    <w:rsid w:val="00AB7BEF"/>
    <w:rsid w:val="00AC0858"/>
    <w:rsid w:val="00AC1651"/>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3B5A"/>
    <w:rsid w:val="00B07520"/>
    <w:rsid w:val="00B07E99"/>
    <w:rsid w:val="00B12231"/>
    <w:rsid w:val="00B1363B"/>
    <w:rsid w:val="00B13997"/>
    <w:rsid w:val="00B15B5F"/>
    <w:rsid w:val="00B16A95"/>
    <w:rsid w:val="00B171DB"/>
    <w:rsid w:val="00B17327"/>
    <w:rsid w:val="00B24575"/>
    <w:rsid w:val="00B3605C"/>
    <w:rsid w:val="00B371EE"/>
    <w:rsid w:val="00B403A4"/>
    <w:rsid w:val="00B42943"/>
    <w:rsid w:val="00B432F0"/>
    <w:rsid w:val="00B5451A"/>
    <w:rsid w:val="00B601AC"/>
    <w:rsid w:val="00B726E8"/>
    <w:rsid w:val="00B7712E"/>
    <w:rsid w:val="00B810B4"/>
    <w:rsid w:val="00B8186C"/>
    <w:rsid w:val="00B83120"/>
    <w:rsid w:val="00B8383E"/>
    <w:rsid w:val="00B92780"/>
    <w:rsid w:val="00B92978"/>
    <w:rsid w:val="00BA0AD5"/>
    <w:rsid w:val="00BA2362"/>
    <w:rsid w:val="00BA36EF"/>
    <w:rsid w:val="00BA3F99"/>
    <w:rsid w:val="00BA5079"/>
    <w:rsid w:val="00BA5104"/>
    <w:rsid w:val="00BA5616"/>
    <w:rsid w:val="00BA5BA2"/>
    <w:rsid w:val="00BB131E"/>
    <w:rsid w:val="00BB1346"/>
    <w:rsid w:val="00BB71B4"/>
    <w:rsid w:val="00BB7B71"/>
    <w:rsid w:val="00BC0755"/>
    <w:rsid w:val="00BC2212"/>
    <w:rsid w:val="00BC2842"/>
    <w:rsid w:val="00BC4997"/>
    <w:rsid w:val="00BC6777"/>
    <w:rsid w:val="00BC7C25"/>
    <w:rsid w:val="00BD4427"/>
    <w:rsid w:val="00BD6EFD"/>
    <w:rsid w:val="00BE280C"/>
    <w:rsid w:val="00BF197C"/>
    <w:rsid w:val="00BF42F6"/>
    <w:rsid w:val="00BF50A2"/>
    <w:rsid w:val="00BF5A60"/>
    <w:rsid w:val="00BF6212"/>
    <w:rsid w:val="00BF6DB3"/>
    <w:rsid w:val="00C00F73"/>
    <w:rsid w:val="00C02533"/>
    <w:rsid w:val="00C03464"/>
    <w:rsid w:val="00C05720"/>
    <w:rsid w:val="00C05E1C"/>
    <w:rsid w:val="00C06584"/>
    <w:rsid w:val="00C0677C"/>
    <w:rsid w:val="00C07623"/>
    <w:rsid w:val="00C104C8"/>
    <w:rsid w:val="00C13C9E"/>
    <w:rsid w:val="00C14D60"/>
    <w:rsid w:val="00C15606"/>
    <w:rsid w:val="00C165BC"/>
    <w:rsid w:val="00C228DD"/>
    <w:rsid w:val="00C23507"/>
    <w:rsid w:val="00C24C7D"/>
    <w:rsid w:val="00C25C75"/>
    <w:rsid w:val="00C30D28"/>
    <w:rsid w:val="00C30E4C"/>
    <w:rsid w:val="00C3184D"/>
    <w:rsid w:val="00C32EA5"/>
    <w:rsid w:val="00C356BA"/>
    <w:rsid w:val="00C41877"/>
    <w:rsid w:val="00C422ED"/>
    <w:rsid w:val="00C4230F"/>
    <w:rsid w:val="00C46488"/>
    <w:rsid w:val="00C465F3"/>
    <w:rsid w:val="00C57A94"/>
    <w:rsid w:val="00C630AA"/>
    <w:rsid w:val="00C63A74"/>
    <w:rsid w:val="00C63D65"/>
    <w:rsid w:val="00C65BE0"/>
    <w:rsid w:val="00C748F4"/>
    <w:rsid w:val="00C763C4"/>
    <w:rsid w:val="00C76719"/>
    <w:rsid w:val="00C80425"/>
    <w:rsid w:val="00C80F7C"/>
    <w:rsid w:val="00C81478"/>
    <w:rsid w:val="00C82632"/>
    <w:rsid w:val="00C83F07"/>
    <w:rsid w:val="00C84D08"/>
    <w:rsid w:val="00C85A25"/>
    <w:rsid w:val="00C866F4"/>
    <w:rsid w:val="00C86D28"/>
    <w:rsid w:val="00C923B7"/>
    <w:rsid w:val="00C966A5"/>
    <w:rsid w:val="00CA0878"/>
    <w:rsid w:val="00CA35F9"/>
    <w:rsid w:val="00CA3BE2"/>
    <w:rsid w:val="00CB19DF"/>
    <w:rsid w:val="00CB5481"/>
    <w:rsid w:val="00CB5FF8"/>
    <w:rsid w:val="00CB7022"/>
    <w:rsid w:val="00CC4288"/>
    <w:rsid w:val="00CC65E8"/>
    <w:rsid w:val="00CC753A"/>
    <w:rsid w:val="00CD0CDE"/>
    <w:rsid w:val="00CD43C0"/>
    <w:rsid w:val="00CD4B3F"/>
    <w:rsid w:val="00CD6B1A"/>
    <w:rsid w:val="00CE2F26"/>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568EB"/>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2354"/>
    <w:rsid w:val="00D828DA"/>
    <w:rsid w:val="00D85CA6"/>
    <w:rsid w:val="00D87364"/>
    <w:rsid w:val="00D901BF"/>
    <w:rsid w:val="00D90DE2"/>
    <w:rsid w:val="00D92875"/>
    <w:rsid w:val="00D934B0"/>
    <w:rsid w:val="00D95E0B"/>
    <w:rsid w:val="00D96A69"/>
    <w:rsid w:val="00D96FB4"/>
    <w:rsid w:val="00D97CBA"/>
    <w:rsid w:val="00DA0C05"/>
    <w:rsid w:val="00DA2095"/>
    <w:rsid w:val="00DA3E75"/>
    <w:rsid w:val="00DA43AB"/>
    <w:rsid w:val="00DA4414"/>
    <w:rsid w:val="00DA4620"/>
    <w:rsid w:val="00DA48C2"/>
    <w:rsid w:val="00DA54C7"/>
    <w:rsid w:val="00DA5B89"/>
    <w:rsid w:val="00DA60B2"/>
    <w:rsid w:val="00DA7DBE"/>
    <w:rsid w:val="00DB0950"/>
    <w:rsid w:val="00DB2627"/>
    <w:rsid w:val="00DB65A7"/>
    <w:rsid w:val="00DC01BB"/>
    <w:rsid w:val="00DC345A"/>
    <w:rsid w:val="00DC3498"/>
    <w:rsid w:val="00DC3819"/>
    <w:rsid w:val="00DC6368"/>
    <w:rsid w:val="00DC6FBF"/>
    <w:rsid w:val="00DD3B38"/>
    <w:rsid w:val="00DD5661"/>
    <w:rsid w:val="00DE784A"/>
    <w:rsid w:val="00DF1AA4"/>
    <w:rsid w:val="00DF26E8"/>
    <w:rsid w:val="00DF30DD"/>
    <w:rsid w:val="00DF5E52"/>
    <w:rsid w:val="00DF6E29"/>
    <w:rsid w:val="00DF7EFD"/>
    <w:rsid w:val="00E01F1A"/>
    <w:rsid w:val="00E11912"/>
    <w:rsid w:val="00E139E1"/>
    <w:rsid w:val="00E15705"/>
    <w:rsid w:val="00E16DFE"/>
    <w:rsid w:val="00E238CB"/>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9A3"/>
    <w:rsid w:val="00E76697"/>
    <w:rsid w:val="00E80027"/>
    <w:rsid w:val="00E857E9"/>
    <w:rsid w:val="00E91BE9"/>
    <w:rsid w:val="00E92369"/>
    <w:rsid w:val="00E9306B"/>
    <w:rsid w:val="00E932DF"/>
    <w:rsid w:val="00E93461"/>
    <w:rsid w:val="00E9453D"/>
    <w:rsid w:val="00E97797"/>
    <w:rsid w:val="00EA0337"/>
    <w:rsid w:val="00EA2BA2"/>
    <w:rsid w:val="00EA3AAF"/>
    <w:rsid w:val="00EA4352"/>
    <w:rsid w:val="00EA56E1"/>
    <w:rsid w:val="00EB2887"/>
    <w:rsid w:val="00EB46FB"/>
    <w:rsid w:val="00EB4709"/>
    <w:rsid w:val="00EB48BE"/>
    <w:rsid w:val="00EB74A0"/>
    <w:rsid w:val="00EC0013"/>
    <w:rsid w:val="00EC1174"/>
    <w:rsid w:val="00EC19DF"/>
    <w:rsid w:val="00EC25BC"/>
    <w:rsid w:val="00EC36DB"/>
    <w:rsid w:val="00EC3D6D"/>
    <w:rsid w:val="00EC68D9"/>
    <w:rsid w:val="00ED02CE"/>
    <w:rsid w:val="00ED0DAF"/>
    <w:rsid w:val="00ED36C0"/>
    <w:rsid w:val="00ED3E77"/>
    <w:rsid w:val="00ED6034"/>
    <w:rsid w:val="00ED679C"/>
    <w:rsid w:val="00EE1B1A"/>
    <w:rsid w:val="00EE3B31"/>
    <w:rsid w:val="00EE3E75"/>
    <w:rsid w:val="00EF0F56"/>
    <w:rsid w:val="00EF14D7"/>
    <w:rsid w:val="00EF2DC5"/>
    <w:rsid w:val="00EF3036"/>
    <w:rsid w:val="00EF327C"/>
    <w:rsid w:val="00EF4963"/>
    <w:rsid w:val="00F070AC"/>
    <w:rsid w:val="00F12A79"/>
    <w:rsid w:val="00F13176"/>
    <w:rsid w:val="00F1331C"/>
    <w:rsid w:val="00F23D94"/>
    <w:rsid w:val="00F3216B"/>
    <w:rsid w:val="00F321C7"/>
    <w:rsid w:val="00F34851"/>
    <w:rsid w:val="00F36879"/>
    <w:rsid w:val="00F37915"/>
    <w:rsid w:val="00F37C97"/>
    <w:rsid w:val="00F41E8B"/>
    <w:rsid w:val="00F43610"/>
    <w:rsid w:val="00F5408A"/>
    <w:rsid w:val="00F54C56"/>
    <w:rsid w:val="00F56C55"/>
    <w:rsid w:val="00F642D4"/>
    <w:rsid w:val="00F665EC"/>
    <w:rsid w:val="00F70E99"/>
    <w:rsid w:val="00F71F5D"/>
    <w:rsid w:val="00F73596"/>
    <w:rsid w:val="00F75D2B"/>
    <w:rsid w:val="00F83CC3"/>
    <w:rsid w:val="00F8483E"/>
    <w:rsid w:val="00F905F5"/>
    <w:rsid w:val="00F92EF2"/>
    <w:rsid w:val="00F9314C"/>
    <w:rsid w:val="00FA0066"/>
    <w:rsid w:val="00FA1A46"/>
    <w:rsid w:val="00FA2599"/>
    <w:rsid w:val="00FA2AB1"/>
    <w:rsid w:val="00FA310F"/>
    <w:rsid w:val="00FA4DD5"/>
    <w:rsid w:val="00FB6491"/>
    <w:rsid w:val="00FB6A39"/>
    <w:rsid w:val="00FB7DEE"/>
    <w:rsid w:val="00FC3C36"/>
    <w:rsid w:val="00FD18B2"/>
    <w:rsid w:val="00FE19C3"/>
    <w:rsid w:val="00FE1CFE"/>
    <w:rsid w:val="00FE475D"/>
    <w:rsid w:val="00FE5719"/>
    <w:rsid w:val="00FE7E66"/>
    <w:rsid w:val="00FF046C"/>
    <w:rsid w:val="00FF0B9E"/>
    <w:rsid w:val="00FF2124"/>
    <w:rsid w:val="00FF3F36"/>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 w:id="212607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2</Pages>
  <Words>3318</Words>
  <Characters>1892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423</cp:revision>
  <cp:lastPrinted>2024-02-28T16:04:00Z</cp:lastPrinted>
  <dcterms:created xsi:type="dcterms:W3CDTF">2024-02-20T07:30:00Z</dcterms:created>
  <dcterms:modified xsi:type="dcterms:W3CDTF">2024-08-02T11:34:00Z</dcterms:modified>
</cp:coreProperties>
</file>